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5936F" w14:textId="3A2513B2" w:rsidR="000A5F25" w:rsidRPr="00A530DB" w:rsidRDefault="000A5F25" w:rsidP="003D14E0">
      <w:pPr>
        <w:jc w:val="both"/>
        <w:rPr>
          <w:b/>
          <w:bCs/>
          <w:sz w:val="24"/>
          <w:szCs w:val="24"/>
        </w:rPr>
      </w:pPr>
      <w:r w:rsidRPr="00A530DB">
        <w:rPr>
          <w:b/>
          <w:bCs/>
          <w:sz w:val="24"/>
          <w:szCs w:val="24"/>
        </w:rPr>
        <w:t>MAGYAR FALU PROGRAM 202</w:t>
      </w:r>
      <w:r w:rsidR="00A9776B">
        <w:rPr>
          <w:b/>
          <w:bCs/>
          <w:sz w:val="24"/>
          <w:szCs w:val="24"/>
        </w:rPr>
        <w:t>3</w:t>
      </w:r>
      <w:r w:rsidRPr="00A530DB">
        <w:rPr>
          <w:b/>
          <w:bCs/>
          <w:sz w:val="24"/>
          <w:szCs w:val="24"/>
        </w:rPr>
        <w:t xml:space="preserve"> – TÁMOGATÁS</w:t>
      </w:r>
    </w:p>
    <w:p w14:paraId="1E460256" w14:textId="084F2D60" w:rsidR="000A5F25" w:rsidRPr="00A530DB" w:rsidRDefault="000A5F25" w:rsidP="003D14E0">
      <w:pPr>
        <w:jc w:val="both"/>
        <w:rPr>
          <w:b/>
          <w:bCs/>
          <w:sz w:val="24"/>
          <w:szCs w:val="24"/>
        </w:rPr>
      </w:pPr>
      <w:r w:rsidRPr="00A530DB">
        <w:rPr>
          <w:b/>
          <w:bCs/>
          <w:sz w:val="24"/>
          <w:szCs w:val="24"/>
        </w:rPr>
        <w:t>202</w:t>
      </w:r>
      <w:r w:rsidR="00A9776B">
        <w:rPr>
          <w:b/>
          <w:bCs/>
          <w:sz w:val="24"/>
          <w:szCs w:val="24"/>
        </w:rPr>
        <w:t>4</w:t>
      </w:r>
      <w:r w:rsidRPr="00A530DB">
        <w:rPr>
          <w:b/>
          <w:bCs/>
          <w:sz w:val="24"/>
          <w:szCs w:val="24"/>
        </w:rPr>
        <w:t>.</w:t>
      </w:r>
      <w:r w:rsidR="00977065">
        <w:rPr>
          <w:b/>
          <w:bCs/>
          <w:sz w:val="24"/>
          <w:szCs w:val="24"/>
        </w:rPr>
        <w:t>12</w:t>
      </w:r>
      <w:r w:rsidRPr="00A530DB">
        <w:rPr>
          <w:b/>
          <w:bCs/>
          <w:sz w:val="24"/>
          <w:szCs w:val="24"/>
        </w:rPr>
        <w:t>.</w:t>
      </w:r>
      <w:r w:rsidR="00977065">
        <w:rPr>
          <w:b/>
          <w:bCs/>
          <w:sz w:val="24"/>
          <w:szCs w:val="24"/>
        </w:rPr>
        <w:t>20</w:t>
      </w:r>
      <w:r w:rsidRPr="00A530DB">
        <w:rPr>
          <w:b/>
          <w:bCs/>
          <w:sz w:val="24"/>
          <w:szCs w:val="24"/>
        </w:rPr>
        <w:t>.</w:t>
      </w:r>
    </w:p>
    <w:p w14:paraId="7ED45E34" w14:textId="77777777" w:rsidR="000A5F25" w:rsidRDefault="000A5F25" w:rsidP="003D14E0">
      <w:pPr>
        <w:jc w:val="both"/>
        <w:rPr>
          <w:sz w:val="24"/>
          <w:szCs w:val="24"/>
        </w:rPr>
      </w:pPr>
      <w:r>
        <w:rPr>
          <w:sz w:val="24"/>
          <w:szCs w:val="24"/>
        </w:rPr>
        <w:t>A Kormány elkötelezett a kistelepüléseken élők számának megtartása, növelése, életminőségének javítása, valamint ezzel összefüggésben ezen települések fejlesztése iránt, amelyre tekintettel a Modern Települések Fejlesztéséért felelős kormánybiztos vezetésével kidolgozásra került a Magyar Falu Program.</w:t>
      </w:r>
    </w:p>
    <w:p w14:paraId="342EDD3D" w14:textId="77777777" w:rsidR="000A5F25" w:rsidRDefault="000F16AE" w:rsidP="003D14E0">
      <w:pPr>
        <w:jc w:val="both"/>
        <w:rPr>
          <w:sz w:val="24"/>
          <w:szCs w:val="24"/>
        </w:rPr>
      </w:pPr>
      <w:r>
        <w:rPr>
          <w:sz w:val="24"/>
          <w:szCs w:val="24"/>
        </w:rPr>
        <w:t>A Magyar Falu Program célja az 5000 fő lakosságszám alatti települések hátrányainak enyhítése, így többek között az alapvető szükségletek kielégítését segítő szolgáltatásokhoz, közszolgáltatásokhoz való hozzájutás biztosítása, illetve olyan fejlesztések megvalósítása, amelyek vonzóvá teszik az ott élők, illetve a letelepedni szándékozók számára ezen településeket.</w:t>
      </w:r>
    </w:p>
    <w:p w14:paraId="04EA39D1" w14:textId="1DB91A72" w:rsidR="000F16AE" w:rsidRDefault="000F16AE" w:rsidP="003D14E0">
      <w:pPr>
        <w:jc w:val="both"/>
        <w:rPr>
          <w:sz w:val="24"/>
          <w:szCs w:val="24"/>
        </w:rPr>
      </w:pPr>
      <w:r>
        <w:rPr>
          <w:sz w:val="24"/>
          <w:szCs w:val="24"/>
        </w:rPr>
        <w:t>A kormány kiemelt figyelmet fordít</w:t>
      </w:r>
      <w:r w:rsidR="000C4A5B">
        <w:rPr>
          <w:sz w:val="24"/>
          <w:szCs w:val="24"/>
        </w:rPr>
        <w:t xml:space="preserve"> a megfelelő helyi ismeretekkel, kötődéssel rendelkező, kistelepüléseken működő, értékteremtő civil szervezetek támogatására, </w:t>
      </w:r>
      <w:r w:rsidR="003D14E0">
        <w:rPr>
          <w:sz w:val="24"/>
          <w:szCs w:val="24"/>
        </w:rPr>
        <w:t>é</w:t>
      </w:r>
      <w:r w:rsidR="000C4A5B">
        <w:rPr>
          <w:sz w:val="24"/>
          <w:szCs w:val="24"/>
        </w:rPr>
        <w:t>s ehhez kapcsolódóan</w:t>
      </w:r>
      <w:r w:rsidR="003D14E0">
        <w:rPr>
          <w:sz w:val="24"/>
          <w:szCs w:val="24"/>
        </w:rPr>
        <w:t xml:space="preserve"> a 202</w:t>
      </w:r>
      <w:r w:rsidR="00A9776B">
        <w:rPr>
          <w:sz w:val="24"/>
          <w:szCs w:val="24"/>
        </w:rPr>
        <w:t>3</w:t>
      </w:r>
      <w:r w:rsidR="003D14E0">
        <w:rPr>
          <w:sz w:val="24"/>
          <w:szCs w:val="24"/>
        </w:rPr>
        <w:t>. évi Magyar Falu Program programeleme a civil közösségi tevékenységek és feltételeinek támogatása.</w:t>
      </w:r>
    </w:p>
    <w:p w14:paraId="28B8B36F" w14:textId="1F659618" w:rsidR="003D14E0" w:rsidRPr="00B52840" w:rsidRDefault="003D14E0" w:rsidP="003D14E0">
      <w:pPr>
        <w:jc w:val="both"/>
        <w:rPr>
          <w:b/>
          <w:bCs/>
          <w:sz w:val="24"/>
          <w:szCs w:val="24"/>
        </w:rPr>
      </w:pPr>
      <w:r w:rsidRPr="00B52840">
        <w:rPr>
          <w:b/>
          <w:bCs/>
          <w:sz w:val="24"/>
          <w:szCs w:val="24"/>
        </w:rPr>
        <w:t xml:space="preserve">Ezen program keretein belül a </w:t>
      </w:r>
      <w:proofErr w:type="spellStart"/>
      <w:r w:rsidR="00D148D4">
        <w:rPr>
          <w:b/>
          <w:bCs/>
          <w:sz w:val="24"/>
          <w:szCs w:val="24"/>
        </w:rPr>
        <w:t>Szentpéterfai</w:t>
      </w:r>
      <w:proofErr w:type="spellEnd"/>
      <w:r w:rsidR="00D148D4">
        <w:rPr>
          <w:b/>
          <w:bCs/>
          <w:sz w:val="24"/>
          <w:szCs w:val="24"/>
        </w:rPr>
        <w:t xml:space="preserve"> Sportegyesület</w:t>
      </w:r>
      <w:r w:rsidRPr="00B52840">
        <w:rPr>
          <w:b/>
          <w:bCs/>
          <w:sz w:val="24"/>
          <w:szCs w:val="24"/>
        </w:rPr>
        <w:t xml:space="preserve"> </w:t>
      </w:r>
      <w:proofErr w:type="gramStart"/>
      <w:r w:rsidR="00977065">
        <w:rPr>
          <w:b/>
          <w:bCs/>
          <w:sz w:val="24"/>
          <w:szCs w:val="24"/>
        </w:rPr>
        <w:t>7</w:t>
      </w:r>
      <w:r w:rsidRPr="00B52840">
        <w:rPr>
          <w:b/>
          <w:bCs/>
          <w:sz w:val="24"/>
          <w:szCs w:val="24"/>
        </w:rPr>
        <w:t>.000.000,-</w:t>
      </w:r>
      <w:proofErr w:type="gramEnd"/>
      <w:r w:rsidRPr="00B52840">
        <w:rPr>
          <w:b/>
          <w:bCs/>
          <w:sz w:val="24"/>
          <w:szCs w:val="24"/>
        </w:rPr>
        <w:t xml:space="preserve">Ft támogatást kapott </w:t>
      </w:r>
      <w:r w:rsidR="00A9776B">
        <w:rPr>
          <w:b/>
          <w:bCs/>
          <w:sz w:val="24"/>
          <w:szCs w:val="24"/>
        </w:rPr>
        <w:t>Labdafogó háló teljes cseréje, illetve a centerpálya öntözőrendszerének</w:t>
      </w:r>
      <w:r w:rsidR="000037E4">
        <w:rPr>
          <w:b/>
          <w:bCs/>
          <w:sz w:val="24"/>
          <w:szCs w:val="24"/>
        </w:rPr>
        <w:t xml:space="preserve"> </w:t>
      </w:r>
      <w:r w:rsidR="00A9776B">
        <w:rPr>
          <w:b/>
          <w:bCs/>
          <w:sz w:val="24"/>
          <w:szCs w:val="24"/>
        </w:rPr>
        <w:t>felújítás</w:t>
      </w:r>
      <w:r w:rsidR="00D31134">
        <w:rPr>
          <w:b/>
          <w:bCs/>
          <w:sz w:val="24"/>
          <w:szCs w:val="24"/>
        </w:rPr>
        <w:t>ára</w:t>
      </w:r>
      <w:r w:rsidRPr="00B52840">
        <w:rPr>
          <w:b/>
          <w:bCs/>
          <w:sz w:val="24"/>
          <w:szCs w:val="24"/>
        </w:rPr>
        <w:t>.</w:t>
      </w:r>
    </w:p>
    <w:p w14:paraId="50C87F1E" w14:textId="77777777" w:rsidR="003D14E0" w:rsidRDefault="003D14E0" w:rsidP="003D14E0">
      <w:pPr>
        <w:jc w:val="both"/>
        <w:rPr>
          <w:sz w:val="24"/>
          <w:szCs w:val="24"/>
        </w:rPr>
      </w:pPr>
      <w:r>
        <w:rPr>
          <w:sz w:val="24"/>
          <w:szCs w:val="24"/>
        </w:rPr>
        <w:t>A támogatás lebonyolításával összefüggő feladatokat a Bethlen Gábor Alapkezelő Zrt. látja el.</w:t>
      </w:r>
    </w:p>
    <w:p w14:paraId="36C17AEA" w14:textId="77777777" w:rsidR="00B52840" w:rsidRDefault="00B52840" w:rsidP="003D14E0">
      <w:pPr>
        <w:jc w:val="both"/>
        <w:rPr>
          <w:sz w:val="24"/>
          <w:szCs w:val="24"/>
        </w:rPr>
      </w:pPr>
      <w:r>
        <w:rPr>
          <w:noProof/>
        </w:rPr>
        <w:drawing>
          <wp:inline distT="0" distB="0" distL="0" distR="0" wp14:anchorId="724A1E03" wp14:editId="206E4EE1">
            <wp:extent cx="1428750" cy="1468073"/>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37141" cy="1476694"/>
                    </a:xfrm>
                    <a:prstGeom prst="rect">
                      <a:avLst/>
                    </a:prstGeom>
                  </pic:spPr>
                </pic:pic>
              </a:graphicData>
            </a:graphic>
          </wp:inline>
        </w:drawing>
      </w:r>
      <w:r w:rsidR="002176DC">
        <w:rPr>
          <w:noProof/>
        </w:rPr>
        <w:drawing>
          <wp:inline distT="0" distB="0" distL="0" distR="0" wp14:anchorId="42D4D5E5" wp14:editId="7A1E88F5">
            <wp:extent cx="3314700" cy="1329972"/>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47239" cy="1343028"/>
                    </a:xfrm>
                    <a:prstGeom prst="rect">
                      <a:avLst/>
                    </a:prstGeom>
                  </pic:spPr>
                </pic:pic>
              </a:graphicData>
            </a:graphic>
          </wp:inline>
        </w:drawing>
      </w:r>
    </w:p>
    <w:p w14:paraId="379534C1" w14:textId="77777777" w:rsidR="003D14E0" w:rsidRDefault="003D14E0" w:rsidP="003D14E0">
      <w:pPr>
        <w:jc w:val="both"/>
        <w:rPr>
          <w:sz w:val="24"/>
          <w:szCs w:val="24"/>
        </w:rPr>
      </w:pPr>
    </w:p>
    <w:p w14:paraId="7215B078" w14:textId="77777777" w:rsidR="003D14E0" w:rsidRDefault="003D14E0" w:rsidP="003D14E0">
      <w:pPr>
        <w:jc w:val="both"/>
        <w:rPr>
          <w:sz w:val="24"/>
          <w:szCs w:val="24"/>
        </w:rPr>
      </w:pPr>
    </w:p>
    <w:p w14:paraId="451FDC10" w14:textId="77777777" w:rsidR="003D14E0" w:rsidRPr="000A5F25" w:rsidRDefault="003D14E0" w:rsidP="003D14E0">
      <w:pPr>
        <w:jc w:val="both"/>
        <w:rPr>
          <w:sz w:val="24"/>
          <w:szCs w:val="24"/>
        </w:rPr>
      </w:pPr>
    </w:p>
    <w:sectPr w:rsidR="003D14E0" w:rsidRPr="000A5F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5"/>
    <w:rsid w:val="000037E4"/>
    <w:rsid w:val="000A5F25"/>
    <w:rsid w:val="000C4A5B"/>
    <w:rsid w:val="000F16AE"/>
    <w:rsid w:val="002176DC"/>
    <w:rsid w:val="003D14E0"/>
    <w:rsid w:val="00977065"/>
    <w:rsid w:val="00A530DB"/>
    <w:rsid w:val="00A9776B"/>
    <w:rsid w:val="00B52840"/>
    <w:rsid w:val="00D148D4"/>
    <w:rsid w:val="00D31134"/>
    <w:rsid w:val="00F943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3F50"/>
  <w15:chartTrackingRefBased/>
  <w15:docId w15:val="{76DEF9EC-B25E-47B9-90C1-7963E170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162</Words>
  <Characters>1122</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Leidli Géza</dc:creator>
  <cp:keywords/>
  <dc:description/>
  <cp:lastModifiedBy>Leidli Géza</cp:lastModifiedBy>
  <cp:revision>10</cp:revision>
  <dcterms:created xsi:type="dcterms:W3CDTF">2022-12-10T08:42:00Z</dcterms:created>
  <dcterms:modified xsi:type="dcterms:W3CDTF">2025-02-22T17:11:00Z</dcterms:modified>
</cp:coreProperties>
</file>